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97BC" w14:textId="77777777" w:rsidR="00A20880" w:rsidRDefault="00A20880"/>
    <w:p w14:paraId="7CC6C2DD" w14:textId="77777777" w:rsidR="00C025C1" w:rsidRDefault="00000000">
      <w:pPr>
        <w:pStyle w:val="Title"/>
        <w:jc w:val="center"/>
      </w:pPr>
      <w:r>
        <w:t>Vendor Contract: Adatum Corporation</w:t>
      </w:r>
    </w:p>
    <w:p w14:paraId="6998A06F" w14:textId="68319E5E" w:rsidR="003D2211" w:rsidRPr="003D2211" w:rsidRDefault="003D2211" w:rsidP="003D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Contract Title: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Supply Agreement for Smart Sensor Microcontrollers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Between: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Fabrikam, Inc.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(“Buyer”)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and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Adatum Corporation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(“Supplier”)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Effective Date: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January 1, 202</w:t>
      </w:r>
      <w:r w:rsidR="00B56D3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6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Contract Term: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3 years (through December 31, 202</w:t>
      </w:r>
      <w:r w:rsidR="00B56D30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8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)</w:t>
      </w:r>
    </w:p>
    <w:p w14:paraId="1F4FAADA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7583ED63">
          <v:rect id="_x0000_i1025" style="width:0;height:1.5pt" o:hralign="center" o:hrstd="t" o:hr="t" fillcolor="#a0a0a0" stroked="f"/>
        </w:pict>
      </w:r>
    </w:p>
    <w:p w14:paraId="4E5A2F95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1. Scope of Supply</w:t>
      </w:r>
    </w:p>
    <w:p w14:paraId="74E03E6B" w14:textId="77777777" w:rsidR="003D2211" w:rsidRPr="003D2211" w:rsidRDefault="003D2211" w:rsidP="003D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Adatum Corporation agrees to supply Fabrikam with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microcontroller units (MCUs)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for use in the </w:t>
      </w:r>
      <w:proofErr w:type="spellStart"/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SmartSense</w:t>
      </w:r>
      <w:proofErr w:type="spellEnd"/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Series of building automation sensors. Annual estimated volume: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250,000 units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59C78029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6136F2E9">
          <v:rect id="_x0000_i1026" style="width:0;height:1.5pt" o:hralign="center" o:hrstd="t" o:hr="t" fillcolor="#a0a0a0" stroked="f"/>
        </w:pict>
      </w:r>
    </w:p>
    <w:p w14:paraId="558C974F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2. Pricing</w:t>
      </w:r>
    </w:p>
    <w:p w14:paraId="0D95998E" w14:textId="77777777" w:rsidR="003D2211" w:rsidRPr="003D2211" w:rsidRDefault="003D2211" w:rsidP="003D22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Unit Price: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$11.20 USD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per MCU for Year 1.</w:t>
      </w:r>
    </w:p>
    <w:p w14:paraId="3F30869F" w14:textId="77777777" w:rsidR="003D2211" w:rsidRPr="003D2211" w:rsidRDefault="003D2211" w:rsidP="003D22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Annual Price Escalation: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3%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per year.</w:t>
      </w:r>
    </w:p>
    <w:p w14:paraId="43A957C8" w14:textId="77777777" w:rsidR="003D2211" w:rsidRPr="003D2211" w:rsidRDefault="003D2211" w:rsidP="003D22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Payment Terms: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Net 45 days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from date of invoice.</w:t>
      </w:r>
    </w:p>
    <w:p w14:paraId="52995B36" w14:textId="77777777" w:rsidR="003D2211" w:rsidRPr="003D2211" w:rsidRDefault="003D2211" w:rsidP="003D22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Volume Discounts: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2%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discount for annual purchases exceeding 275,000 units.</w:t>
      </w:r>
    </w:p>
    <w:p w14:paraId="604D125D" w14:textId="77777777" w:rsidR="003D2211" w:rsidRPr="003D2211" w:rsidRDefault="003D2211" w:rsidP="003D22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Currency: USD.</w:t>
      </w:r>
    </w:p>
    <w:p w14:paraId="07C65B45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1411CFE8">
          <v:rect id="_x0000_i1027" style="width:0;height:1.5pt" o:hralign="center" o:hrstd="t" o:hr="t" fillcolor="#a0a0a0" stroked="f"/>
        </w:pict>
      </w:r>
    </w:p>
    <w:p w14:paraId="5FA8259B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3. Delivery and Lead Times</w:t>
      </w:r>
    </w:p>
    <w:p w14:paraId="50B78659" w14:textId="77777777" w:rsidR="003D2211" w:rsidRPr="003D2211" w:rsidRDefault="003D2211" w:rsidP="003D22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Standard Lead Time: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10 weeks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from purchase order.</w:t>
      </w:r>
    </w:p>
    <w:p w14:paraId="2BA9D269" w14:textId="77777777" w:rsidR="003D2211" w:rsidRPr="003D2211" w:rsidRDefault="003D2211" w:rsidP="003D22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Delivery Terms: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FOB Origin (Shanghai Port)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2CF9C3F6" w14:textId="77777777" w:rsidR="003D2211" w:rsidRPr="003D2211" w:rsidRDefault="003D2211" w:rsidP="003D22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Freight Costs: Paid by Fabrikam.</w:t>
      </w:r>
    </w:p>
    <w:p w14:paraId="04DF8897" w14:textId="77777777" w:rsidR="003D2211" w:rsidRPr="003D2211" w:rsidRDefault="003D2211" w:rsidP="003D22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proofErr w:type="gramStart"/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Supplier</w:t>
      </w:r>
      <w:proofErr w:type="gramEnd"/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will use air freight for urgent orders (at Buyer’s expense).</w:t>
      </w:r>
    </w:p>
    <w:p w14:paraId="0E87C2A1" w14:textId="77777777" w:rsidR="003D2211" w:rsidRPr="003D2211" w:rsidRDefault="003D2211" w:rsidP="003D22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Late Delivery Penalty: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1% of total shipment value per week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, capped at 5%.</w:t>
      </w:r>
    </w:p>
    <w:p w14:paraId="09424FB1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0A61A30B">
          <v:rect id="_x0000_i1028" style="width:0;height:1.5pt" o:hralign="center" o:hrstd="t" o:hr="t" fillcolor="#a0a0a0" stroked="f"/>
        </w:pict>
      </w:r>
    </w:p>
    <w:p w14:paraId="4FF7EB6D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4. Quality and Inspection</w:t>
      </w:r>
    </w:p>
    <w:p w14:paraId="750FA24A" w14:textId="77777777" w:rsidR="003D2211" w:rsidRPr="003D2211" w:rsidRDefault="003D2211" w:rsidP="003D22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proofErr w:type="gramStart"/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Supplier</w:t>
      </w:r>
      <w:proofErr w:type="gramEnd"/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must maintain ISO 9001 certification.</w:t>
      </w:r>
    </w:p>
    <w:p w14:paraId="73D1EE16" w14:textId="77777777" w:rsidR="003D2211" w:rsidRPr="003D2211" w:rsidRDefault="003D2211" w:rsidP="003D22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lastRenderedPageBreak/>
        <w:t>Buyer reserves right to perform on-site quality audits once per year.</w:t>
      </w:r>
    </w:p>
    <w:p w14:paraId="57A7AFE9" w14:textId="77777777" w:rsidR="003D2211" w:rsidRPr="003D2211" w:rsidRDefault="003D2211" w:rsidP="003D22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Defective Goods: Supplier to replace within 30 days of notification at no cost.</w:t>
      </w:r>
    </w:p>
    <w:p w14:paraId="57146977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5EB89378">
          <v:rect id="_x0000_i1029" style="width:0;height:1.5pt" o:hralign="center" o:hrstd="t" o:hr="t" fillcolor="#a0a0a0" stroked="f"/>
        </w:pict>
      </w:r>
    </w:p>
    <w:p w14:paraId="451EE2AE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5. Warranty and Support</w:t>
      </w:r>
    </w:p>
    <w:p w14:paraId="4CEB0EFE" w14:textId="77777777" w:rsidR="003D2211" w:rsidRPr="003D2211" w:rsidRDefault="003D2211" w:rsidP="003D22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Warranty Period: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12 months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from delivery date.</w:t>
      </w:r>
    </w:p>
    <w:p w14:paraId="70AB01AF" w14:textId="77777777" w:rsidR="003D2211" w:rsidRPr="003D2211" w:rsidRDefault="003D2211" w:rsidP="003D22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Warranty covers manufacturing defects only.</w:t>
      </w:r>
    </w:p>
    <w:p w14:paraId="6B6C877D" w14:textId="77777777" w:rsidR="003D2211" w:rsidRPr="003D2211" w:rsidRDefault="003D2211" w:rsidP="003D22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No liability for consequential or indirect damages.</w:t>
      </w:r>
    </w:p>
    <w:p w14:paraId="3D96BC6C" w14:textId="77777777" w:rsidR="003D2211" w:rsidRPr="003D2211" w:rsidRDefault="003D2211" w:rsidP="003D22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Replacement parts will carry a 6-month warranty.</w:t>
      </w:r>
    </w:p>
    <w:p w14:paraId="5AC7585E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69FE3E74">
          <v:rect id="_x0000_i1030" style="width:0;height:1.5pt" o:hralign="center" o:hrstd="t" o:hr="t" fillcolor="#a0a0a0" stroked="f"/>
        </w:pict>
      </w:r>
    </w:p>
    <w:p w14:paraId="2C9605E3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6. Intellectual Property</w:t>
      </w:r>
    </w:p>
    <w:p w14:paraId="126C92FC" w14:textId="77777777" w:rsidR="003D2211" w:rsidRPr="003D2211" w:rsidRDefault="003D2211" w:rsidP="003D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Supplier retains ownership of its MCU design. Buyer may not reverse-engineer or resell components.</w:t>
      </w:r>
    </w:p>
    <w:p w14:paraId="6A4F85E4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59AEDC81">
          <v:rect id="_x0000_i1031" style="width:0;height:1.5pt" o:hralign="center" o:hrstd="t" o:hr="t" fillcolor="#a0a0a0" stroked="f"/>
        </w:pict>
      </w:r>
    </w:p>
    <w:p w14:paraId="07D06C73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7. Termination</w:t>
      </w:r>
    </w:p>
    <w:p w14:paraId="61DD2B7A" w14:textId="77777777" w:rsidR="003D2211" w:rsidRPr="003D2211" w:rsidRDefault="003D2211" w:rsidP="003D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Either party may terminate with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90 days written notice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for convenience or immediately for cause (breach, insolvency, or non-performance).</w:t>
      </w:r>
    </w:p>
    <w:p w14:paraId="7CD9CDE5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244E1E13">
          <v:rect id="_x0000_i1032" style="width:0;height:1.5pt" o:hralign="center" o:hrstd="t" o:hr="t" fillcolor="#a0a0a0" stroked="f"/>
        </w:pict>
      </w:r>
    </w:p>
    <w:p w14:paraId="4ABCBD95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8. Risk and Liability</w:t>
      </w:r>
    </w:p>
    <w:p w14:paraId="45C1CC7A" w14:textId="77777777" w:rsidR="003D2211" w:rsidRPr="003D2211" w:rsidRDefault="003D2211" w:rsidP="003D22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Maximum Supplier Liability: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Limited to the total contract value for the preceding 12 months.</w:t>
      </w:r>
    </w:p>
    <w:p w14:paraId="36CE4BDF" w14:textId="77777777" w:rsidR="003D2211" w:rsidRPr="003D2211" w:rsidRDefault="003D2211" w:rsidP="003D22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Force Majeure: Applies to natural disasters, political instability, and pandemics.</w:t>
      </w:r>
    </w:p>
    <w:p w14:paraId="234184E7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63E4973E">
          <v:rect id="_x0000_i1033" style="width:0;height:1.5pt" o:hralign="center" o:hrstd="t" o:hr="t" fillcolor="#a0a0a0" stroked="f"/>
        </w:pict>
      </w:r>
    </w:p>
    <w:p w14:paraId="2394520F" w14:textId="77777777" w:rsidR="003D2211" w:rsidRPr="003D2211" w:rsidRDefault="003D2211" w:rsidP="003D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9. Governing Law</w:t>
      </w:r>
    </w:p>
    <w:p w14:paraId="0C1CCF83" w14:textId="77777777" w:rsidR="003D2211" w:rsidRPr="003D2211" w:rsidRDefault="003D2211" w:rsidP="003D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This Agreement shall be governed by and construed in accordance with the laws of the </w:t>
      </w: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State of Washington, USA.</w:t>
      </w:r>
    </w:p>
    <w:p w14:paraId="485181B2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538B0548">
          <v:rect id="_x0000_i1034" style="width:0;height:1.5pt" o:hralign="center" o:hrstd="t" o:hr="t" fillcolor="#a0a0a0" stroked="f"/>
        </w:pict>
      </w:r>
    </w:p>
    <w:p w14:paraId="79E970D6" w14:textId="77777777" w:rsidR="003D2211" w:rsidRPr="003D2211" w:rsidRDefault="003D2211" w:rsidP="003D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Signatures</w:t>
      </w:r>
    </w:p>
    <w:p w14:paraId="0B9AC685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17567A3E">
          <v:rect id="_x0000_i1035" style="width:0;height:1.5pt" o:hralign="center" o:hrstd="t" o:hr="t" fillcolor="#a0a0a0" stroked="f"/>
        </w:pict>
      </w:r>
    </w:p>
    <w:p w14:paraId="4BBE8AB2" w14:textId="77777777" w:rsidR="003D2211" w:rsidRPr="003D2211" w:rsidRDefault="003D2211" w:rsidP="003D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lastRenderedPageBreak/>
        <w:t>Authorized Representative, Adatum Corporation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Date: __________</w:t>
      </w:r>
    </w:p>
    <w:p w14:paraId="67DBB936" w14:textId="77777777" w:rsidR="003D2211" w:rsidRPr="003D2211" w:rsidRDefault="00000000" w:rsidP="003D2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6B9C6341">
          <v:rect id="_x0000_i1036" style="width:0;height:1.5pt" o:hralign="center" o:hrstd="t" o:hr="t" fillcolor="#a0a0a0" stroked="f"/>
        </w:pict>
      </w:r>
    </w:p>
    <w:p w14:paraId="735D31B1" w14:textId="77777777" w:rsidR="003D2211" w:rsidRPr="003D2211" w:rsidRDefault="003D2211" w:rsidP="003D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3D2211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>Authorized Representative, Fabrikam, Inc.</w:t>
      </w:r>
      <w:r w:rsidRPr="003D221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Date: __________</w:t>
      </w:r>
    </w:p>
    <w:p w14:paraId="0A91F9C6" w14:textId="1CD0135F" w:rsidR="00C025C1" w:rsidRDefault="00C025C1" w:rsidP="003D2211">
      <w:pPr>
        <w:pStyle w:val="Heading1"/>
      </w:pPr>
    </w:p>
    <w:sectPr w:rsidR="00C0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DAB7C1C"/>
    <w:multiLevelType w:val="multilevel"/>
    <w:tmpl w:val="386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521AF"/>
    <w:multiLevelType w:val="multilevel"/>
    <w:tmpl w:val="FC68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F14D9"/>
    <w:multiLevelType w:val="multilevel"/>
    <w:tmpl w:val="FE7A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834424B"/>
    <w:multiLevelType w:val="multilevel"/>
    <w:tmpl w:val="D436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E879B2"/>
    <w:multiLevelType w:val="multilevel"/>
    <w:tmpl w:val="F1D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7"/>
  </w:num>
  <w:num w:numId="13" w16cid:durableId="2110588750">
    <w:abstractNumId w:val="16"/>
  </w:num>
  <w:num w:numId="14" w16cid:durableId="1730575300">
    <w:abstractNumId w:val="15"/>
  </w:num>
  <w:num w:numId="15" w16cid:durableId="2063938215">
    <w:abstractNumId w:val="20"/>
  </w:num>
  <w:num w:numId="16" w16cid:durableId="1416627709">
    <w:abstractNumId w:val="12"/>
  </w:num>
  <w:num w:numId="17" w16cid:durableId="171603652">
    <w:abstractNumId w:val="19"/>
  </w:num>
  <w:num w:numId="18" w16cid:durableId="1774275637">
    <w:abstractNumId w:val="11"/>
  </w:num>
  <w:num w:numId="19" w16cid:durableId="2047827706">
    <w:abstractNumId w:val="13"/>
  </w:num>
  <w:num w:numId="20" w16cid:durableId="1087654371">
    <w:abstractNumId w:val="18"/>
  </w:num>
  <w:num w:numId="21" w16cid:durableId="574706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05442"/>
    <w:rsid w:val="002E51AB"/>
    <w:rsid w:val="00324B44"/>
    <w:rsid w:val="0036562D"/>
    <w:rsid w:val="003D2211"/>
    <w:rsid w:val="004976E0"/>
    <w:rsid w:val="005A534A"/>
    <w:rsid w:val="00827C87"/>
    <w:rsid w:val="008A2E56"/>
    <w:rsid w:val="00A20880"/>
    <w:rsid w:val="00A352C8"/>
    <w:rsid w:val="00B41C2B"/>
    <w:rsid w:val="00B56D30"/>
    <w:rsid w:val="00C025C1"/>
    <w:rsid w:val="00C26D93"/>
    <w:rsid w:val="00C27141"/>
    <w:rsid w:val="00D32292"/>
    <w:rsid w:val="00D75435"/>
    <w:rsid w:val="00DA6C12"/>
    <w:rsid w:val="00DE5146"/>
    <w:rsid w:val="00DF2FBF"/>
    <w:rsid w:val="00E563D6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0BB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EE19858488447872FF48F606A97D9" ma:contentTypeVersion="10" ma:contentTypeDescription="Ein neues Dokument erstellen." ma:contentTypeScope="" ma:versionID="57bf2940f83869fd8e8b4cc9a611407c">
  <xsd:schema xmlns:xsd="http://www.w3.org/2001/XMLSchema" xmlns:xs="http://www.w3.org/2001/XMLSchema" xmlns:p="http://schemas.microsoft.com/office/2006/metadata/properties" xmlns:ns2="9072988e-ff22-464c-bd74-76dfb62357f9" targetNamespace="http://schemas.microsoft.com/office/2006/metadata/properties" ma:root="true" ma:fieldsID="5e8651c2cd31041aee72d2b986f5fd04" ns2:_="">
    <xsd:import namespace="9072988e-ff22-464c-bd74-76dfb6235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2988e-ff22-464c-bd74-76dfb623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21a3df4-a78b-43c9-a03e-c7aee820b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2988e-ff22-464c-bd74-76dfb6235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AA0DD5-151D-4F8D-8FDA-F0F2C692DFD5}"/>
</file>

<file path=customXml/itemProps2.xml><?xml version="1.0" encoding="utf-8"?>
<ds:datastoreItem xmlns:ds="http://schemas.openxmlformats.org/officeDocument/2006/customXml" ds:itemID="{D9D72755-EC44-4E76-8D32-ECDE14178028}"/>
</file>

<file path=customXml/itemProps3.xml><?xml version="1.0" encoding="utf-8"?>
<ds:datastoreItem xmlns:ds="http://schemas.openxmlformats.org/officeDocument/2006/customXml" ds:itemID="{D006C196-A606-48FB-B3C2-1E3C89804C96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313</Words>
  <Characters>1870</Characters>
  <Application>Microsoft Office Word</Application>
  <DocSecurity>0</DocSecurity>
  <Lines>63</Lines>
  <Paragraphs>37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Tony Frink</cp:lastModifiedBy>
  <cp:revision>5</cp:revision>
  <dcterms:created xsi:type="dcterms:W3CDTF">2025-06-25T20:44:00Z</dcterms:created>
  <dcterms:modified xsi:type="dcterms:W3CDTF">2026-01-17T15:38:00Z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0x0101005CFEE19858488447872FF48F606A97D9</vt:lpwstr>
  </property>
</Properties>
</file>